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B5" w:rsidRPr="00C428B5" w:rsidRDefault="00C428B5" w:rsidP="00C428B5">
      <w:pPr>
        <w:rPr>
          <w:u w:val="single"/>
        </w:rPr>
      </w:pPr>
    </w:p>
    <w:p w:rsidR="00C428B5" w:rsidRPr="00C428B5" w:rsidRDefault="00C428B5" w:rsidP="00C428B5">
      <w:pPr>
        <w:rPr>
          <w:u w:val="single"/>
        </w:rPr>
      </w:pPr>
      <w:r w:rsidRPr="00C428B5">
        <w:rPr>
          <w:u w:val="single"/>
        </w:rPr>
        <w:t>Tematy zajęć w klasie VII</w:t>
      </w:r>
    </w:p>
    <w:p w:rsidR="00C428B5" w:rsidRPr="00C428B5" w:rsidRDefault="00C428B5" w:rsidP="00C428B5">
      <w:pPr>
        <w:numPr>
          <w:ilvl w:val="0"/>
          <w:numId w:val="32"/>
        </w:numPr>
        <w:rPr>
          <w:b/>
        </w:rPr>
      </w:pPr>
      <w:r w:rsidRPr="00C428B5">
        <w:rPr>
          <w:b/>
        </w:rPr>
        <w:t>Doradztwo zawodowe. Czym jest, czym nie jest?</w:t>
      </w:r>
    </w:p>
    <w:p w:rsidR="00C428B5" w:rsidRPr="00C428B5" w:rsidRDefault="00C428B5" w:rsidP="00C428B5"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31"/>
        </w:numPr>
        <w:rPr>
          <w:u w:val="single"/>
        </w:rPr>
      </w:pPr>
      <w:r w:rsidRPr="00C428B5">
        <w:t xml:space="preserve">Kształtowanie: proaktywnych postaw młodzieży wobec pracy i edukacji ze zwróceniem uwagi na zasady etyki pracy jako fundament aktywności zawodowej; </w:t>
      </w:r>
    </w:p>
    <w:p w:rsidR="00C428B5" w:rsidRPr="00C428B5" w:rsidRDefault="00C428B5" w:rsidP="00C428B5">
      <w:pPr>
        <w:numPr>
          <w:ilvl w:val="0"/>
          <w:numId w:val="31"/>
        </w:numPr>
        <w:rPr>
          <w:u w:val="single"/>
        </w:rPr>
      </w:pPr>
      <w:r w:rsidRPr="00C428B5">
        <w:t>Kształtowanie sprawczości uczniów, tj. przekonania, że są podmiotami własnych działań i są w pełni zdolni do wprowadzania zmian w swoim bliższym i dalszym otoczeniu.</w:t>
      </w:r>
    </w:p>
    <w:p w:rsidR="00C428B5" w:rsidRPr="00C428B5" w:rsidRDefault="00C428B5" w:rsidP="00C428B5">
      <w:pPr>
        <w:numPr>
          <w:ilvl w:val="0"/>
          <w:numId w:val="31"/>
        </w:numPr>
        <w:rPr>
          <w:u w:val="single"/>
        </w:rPr>
      </w:pPr>
      <w:r w:rsidRPr="00C428B5">
        <w:t>Eliminowanie stereotypów dotyczących ról społecznych i zawodowych</w:t>
      </w:r>
    </w:p>
    <w:p w:rsidR="00C428B5" w:rsidRPr="00C428B5" w:rsidRDefault="00C428B5" w:rsidP="00C428B5">
      <w:pPr>
        <w:numPr>
          <w:ilvl w:val="0"/>
          <w:numId w:val="31"/>
        </w:numPr>
        <w:rPr>
          <w:u w:val="single"/>
        </w:rPr>
      </w:pPr>
      <w:r w:rsidRPr="00C428B5">
        <w:t>Zapoznanie z funkcjonującym systemem wsparcia rozwoju zawodowego.</w:t>
      </w:r>
    </w:p>
    <w:p w:rsidR="00C428B5" w:rsidRPr="00C428B5" w:rsidRDefault="00C428B5" w:rsidP="00C428B5">
      <w:pPr>
        <w:rPr>
          <w:u w:val="single"/>
        </w:rPr>
      </w:pP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 xml:space="preserve">  2. W zgodzie ze sobą. Budowanie pozytywnej samooceny.</w:t>
      </w: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Mocne i słabe strony.</w:t>
      </w:r>
    </w:p>
    <w:p w:rsidR="00C428B5" w:rsidRPr="00C428B5" w:rsidRDefault="00C428B5" w:rsidP="00C428B5">
      <w:pPr>
        <w:rPr>
          <w:b/>
        </w:rPr>
      </w:pPr>
    </w:p>
    <w:p w:rsidR="00C428B5" w:rsidRPr="00C428B5" w:rsidRDefault="00C428B5" w:rsidP="00C428B5"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34"/>
        </w:numPr>
      </w:pPr>
      <w:r w:rsidRPr="00C428B5">
        <w:t>Wzbudzanie refleksji nad samym sobą, rozwijanie świadomości własnych wad i zalet</w:t>
      </w:r>
    </w:p>
    <w:p w:rsidR="00C428B5" w:rsidRPr="00C428B5" w:rsidRDefault="00C428B5" w:rsidP="00C428B5">
      <w:pPr>
        <w:numPr>
          <w:ilvl w:val="0"/>
          <w:numId w:val="1"/>
        </w:numPr>
      </w:pPr>
      <w:r w:rsidRPr="00C428B5">
        <w:t>Rozwijanie umiejętności samoobserwacji</w:t>
      </w:r>
    </w:p>
    <w:p w:rsidR="00C428B5" w:rsidRPr="00C428B5" w:rsidRDefault="00C428B5" w:rsidP="00C428B5">
      <w:pPr>
        <w:numPr>
          <w:ilvl w:val="0"/>
          <w:numId w:val="1"/>
        </w:numPr>
      </w:pPr>
      <w:r w:rsidRPr="00C428B5">
        <w:t>Wpływ samooceny na życie</w:t>
      </w:r>
    </w:p>
    <w:p w:rsidR="00C428B5" w:rsidRPr="00C428B5" w:rsidRDefault="00C428B5" w:rsidP="00C428B5">
      <w:pPr>
        <w:numPr>
          <w:ilvl w:val="0"/>
          <w:numId w:val="1"/>
        </w:numPr>
      </w:pPr>
      <w:r w:rsidRPr="00C428B5">
        <w:t>Kształtowanie umiejętności rozpoznawania swoich mocnych stron</w:t>
      </w:r>
    </w:p>
    <w:p w:rsidR="00C428B5" w:rsidRPr="00C428B5" w:rsidRDefault="00C428B5" w:rsidP="00C428B5">
      <w:pPr>
        <w:numPr>
          <w:ilvl w:val="0"/>
          <w:numId w:val="1"/>
        </w:numPr>
      </w:pPr>
      <w:r w:rsidRPr="00C428B5">
        <w:t>Kształtowanie pozytywnej samooceny, sposoby podnoszenia poczucia własnej wartości</w:t>
      </w:r>
    </w:p>
    <w:p w:rsidR="00C428B5" w:rsidRPr="00C428B5" w:rsidRDefault="00C428B5" w:rsidP="00C428B5">
      <w:pPr>
        <w:numPr>
          <w:ilvl w:val="0"/>
          <w:numId w:val="1"/>
        </w:numPr>
      </w:pPr>
      <w:r w:rsidRPr="00C428B5">
        <w:t>Uświadomienie uczniom, w jaki sposób różne wydarzenia wpływają na to, jacy jesteśmy</w:t>
      </w:r>
    </w:p>
    <w:p w:rsidR="00C428B5" w:rsidRPr="00C428B5" w:rsidRDefault="00C428B5" w:rsidP="00C428B5">
      <w:pPr>
        <w:numPr>
          <w:ilvl w:val="0"/>
          <w:numId w:val="15"/>
        </w:numPr>
      </w:pPr>
      <w:r w:rsidRPr="00C428B5">
        <w:t>Określenie swoich mocnych i słabych stron, umiejętności oraz zainteresowań, dostrzeganie własnych atutów</w:t>
      </w:r>
    </w:p>
    <w:p w:rsidR="00C428B5" w:rsidRPr="00C428B5" w:rsidRDefault="00C428B5" w:rsidP="00C428B5">
      <w:pPr>
        <w:numPr>
          <w:ilvl w:val="0"/>
          <w:numId w:val="3"/>
        </w:numPr>
      </w:pPr>
      <w:r w:rsidRPr="00C428B5">
        <w:t>Zrozumienie roli zainteresowań w planowaniu przyszłości</w:t>
      </w:r>
    </w:p>
    <w:p w:rsidR="00C428B5" w:rsidRPr="00C428B5" w:rsidRDefault="00C428B5" w:rsidP="00C428B5">
      <w:pPr>
        <w:numPr>
          <w:ilvl w:val="0"/>
          <w:numId w:val="3"/>
        </w:numPr>
      </w:pPr>
      <w:r w:rsidRPr="00C428B5">
        <w:t>Zrozumienie konieczność planowania swojej drogi w celu uzyskania wytyczonego celu</w:t>
      </w:r>
    </w:p>
    <w:p w:rsidR="00C428B5" w:rsidRPr="00C428B5" w:rsidRDefault="00C428B5" w:rsidP="00C428B5">
      <w:pPr>
        <w:numPr>
          <w:ilvl w:val="0"/>
          <w:numId w:val="3"/>
        </w:numPr>
      </w:pPr>
      <w:r w:rsidRPr="00C428B5">
        <w:t>Uświadomienie roli wiedzy, zainteresowań i cech charakteru w wyborze kierunku kształcenia lub przyszłego zawodu.</w:t>
      </w:r>
    </w:p>
    <w:p w:rsidR="00C428B5" w:rsidRPr="00C428B5" w:rsidRDefault="00C428B5" w:rsidP="00C428B5">
      <w:pPr>
        <w:numPr>
          <w:ilvl w:val="0"/>
          <w:numId w:val="3"/>
        </w:numPr>
      </w:pPr>
      <w:r w:rsidRPr="00C428B5">
        <w:t>Planowanie przyszłości</w:t>
      </w:r>
    </w:p>
    <w:p w:rsidR="00C428B5" w:rsidRPr="00C428B5" w:rsidRDefault="00C428B5" w:rsidP="00C428B5">
      <w:pPr>
        <w:numPr>
          <w:ilvl w:val="0"/>
          <w:numId w:val="3"/>
        </w:numPr>
      </w:pPr>
      <w:r w:rsidRPr="00C428B5">
        <w:t>Pobudzenie do refleksji na temat własnych pasji, zdolności, zainteresowań zawodowych.</w:t>
      </w:r>
    </w:p>
    <w:p w:rsidR="00C428B5" w:rsidRPr="00C428B5" w:rsidRDefault="00C428B5" w:rsidP="00C428B5"/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3. Moje zasoby. Zdolności i umiejętności. Zarządzanie talentami, czyli jak odkryć swój talent?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lastRenderedPageBreak/>
        <w:t>Cele:</w:t>
      </w:r>
    </w:p>
    <w:p w:rsidR="00C428B5" w:rsidRPr="00C428B5" w:rsidRDefault="00C428B5" w:rsidP="00C428B5">
      <w:pPr>
        <w:numPr>
          <w:ilvl w:val="0"/>
          <w:numId w:val="2"/>
        </w:numPr>
      </w:pPr>
      <w:r w:rsidRPr="00C428B5">
        <w:t>Zmotywowanie uczniów do autorefleksji na temat możliwości intelektualnych oraz zdolności w kontekście predyspozycji zawodowych</w:t>
      </w:r>
    </w:p>
    <w:p w:rsidR="00C428B5" w:rsidRPr="00C428B5" w:rsidRDefault="00C428B5" w:rsidP="00C428B5">
      <w:pPr>
        <w:numPr>
          <w:ilvl w:val="0"/>
          <w:numId w:val="2"/>
        </w:numPr>
      </w:pPr>
      <w:r w:rsidRPr="00C428B5">
        <w:t>Zmotywowanie uczniów do podjęcia działań samokształceniowych</w:t>
      </w:r>
    </w:p>
    <w:p w:rsidR="00C428B5" w:rsidRPr="00C428B5" w:rsidRDefault="00C428B5" w:rsidP="00C428B5">
      <w:pPr>
        <w:numPr>
          <w:ilvl w:val="0"/>
          <w:numId w:val="2"/>
        </w:numPr>
      </w:pPr>
      <w:r w:rsidRPr="00C428B5">
        <w:t>Zapoznanie z typami zdolności</w:t>
      </w:r>
    </w:p>
    <w:p w:rsidR="00C428B5" w:rsidRPr="00C428B5" w:rsidRDefault="00C428B5" w:rsidP="00C428B5">
      <w:pPr>
        <w:numPr>
          <w:ilvl w:val="0"/>
          <w:numId w:val="2"/>
        </w:numPr>
      </w:pPr>
      <w:r w:rsidRPr="00C428B5">
        <w:t>Określenie predyspozycji do pracy w grupie lub pracy indywidualnej</w:t>
      </w:r>
    </w:p>
    <w:p w:rsidR="00C428B5" w:rsidRPr="00C428B5" w:rsidRDefault="00C428B5" w:rsidP="00C428B5">
      <w:pPr>
        <w:numPr>
          <w:ilvl w:val="0"/>
          <w:numId w:val="2"/>
        </w:numPr>
      </w:pPr>
      <w:r w:rsidRPr="00C428B5">
        <w:t>Przygotowanie do planowania dalszej ścieżki edukacyjno-zawodowe</w:t>
      </w:r>
    </w:p>
    <w:p w:rsidR="00C428B5" w:rsidRPr="00C428B5" w:rsidRDefault="00C428B5" w:rsidP="00C428B5">
      <w:pPr>
        <w:numPr>
          <w:ilvl w:val="0"/>
          <w:numId w:val="2"/>
        </w:numPr>
      </w:pPr>
      <w:r w:rsidRPr="00C428B5">
        <w:t>Poznanie aktualnych założeń psychologicznych związanych z odkrywanie i wykorzystaniem talentów</w:t>
      </w:r>
    </w:p>
    <w:p w:rsidR="00C428B5" w:rsidRPr="00C428B5" w:rsidRDefault="00C428B5" w:rsidP="00C428B5">
      <w:pPr>
        <w:numPr>
          <w:ilvl w:val="0"/>
          <w:numId w:val="2"/>
        </w:numPr>
      </w:pPr>
      <w:r w:rsidRPr="00C428B5">
        <w:t>Uświadomienie roli wiedzy, zainteresowań i cech charakteru w wyborze kierunku kształcenia lub przyszłego zawodu.</w:t>
      </w:r>
    </w:p>
    <w:p w:rsidR="00C428B5" w:rsidRPr="00C428B5" w:rsidRDefault="00C428B5" w:rsidP="00C428B5"/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4. W pracy się liczą kompetencje. Predyspozycje zawodowe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6"/>
        </w:numPr>
      </w:pPr>
      <w:r w:rsidRPr="00C428B5">
        <w:t>Wzbudzenie refleksji nad samym sobą</w:t>
      </w:r>
    </w:p>
    <w:p w:rsidR="00C428B5" w:rsidRPr="00C428B5" w:rsidRDefault="00C428B5" w:rsidP="00C428B5">
      <w:pPr>
        <w:numPr>
          <w:ilvl w:val="0"/>
          <w:numId w:val="16"/>
        </w:numPr>
      </w:pPr>
      <w:r w:rsidRPr="00C428B5">
        <w:t>Poznanie kompetencji kluczowych</w:t>
      </w:r>
    </w:p>
    <w:p w:rsidR="00C428B5" w:rsidRPr="00C428B5" w:rsidRDefault="00C428B5" w:rsidP="00C428B5">
      <w:pPr>
        <w:numPr>
          <w:ilvl w:val="0"/>
          <w:numId w:val="16"/>
        </w:numPr>
      </w:pPr>
      <w:r w:rsidRPr="00C428B5">
        <w:t xml:space="preserve">Mobilizowanie do samopoznania, trening kompetencji miękkich na co dzień </w:t>
      </w:r>
    </w:p>
    <w:p w:rsidR="00C428B5" w:rsidRPr="00C428B5" w:rsidRDefault="00C428B5" w:rsidP="00C428B5">
      <w:pPr>
        <w:numPr>
          <w:ilvl w:val="0"/>
          <w:numId w:val="16"/>
        </w:numPr>
      </w:pPr>
      <w:r w:rsidRPr="00C428B5">
        <w:t>Kształtowanie umiejętności rozpoznawania własnych mocnych stron</w:t>
      </w:r>
    </w:p>
    <w:p w:rsidR="00C428B5" w:rsidRPr="00C428B5" w:rsidRDefault="00C428B5" w:rsidP="00C428B5">
      <w:pPr>
        <w:numPr>
          <w:ilvl w:val="0"/>
          <w:numId w:val="16"/>
        </w:numPr>
      </w:pPr>
      <w:r w:rsidRPr="00C428B5">
        <w:t>Wskazanie uczniom różnych źródeł informacji o sobie</w:t>
      </w:r>
    </w:p>
    <w:p w:rsidR="00C428B5" w:rsidRPr="00C428B5" w:rsidRDefault="00C428B5" w:rsidP="00C428B5">
      <w:pPr>
        <w:numPr>
          <w:ilvl w:val="0"/>
          <w:numId w:val="16"/>
        </w:numPr>
      </w:pPr>
      <w:r w:rsidRPr="00C428B5">
        <w:t>Przedstawienie czynników warunkujących trafny wybór zawodu</w:t>
      </w:r>
    </w:p>
    <w:p w:rsidR="00C428B5" w:rsidRPr="00C428B5" w:rsidRDefault="00C428B5" w:rsidP="00C428B5">
      <w:pPr>
        <w:numPr>
          <w:ilvl w:val="0"/>
          <w:numId w:val="16"/>
        </w:numPr>
      </w:pPr>
      <w:r w:rsidRPr="00C428B5">
        <w:t>Określenie predyspozycji psychofizycznych niezbędnych do wykonywania dan</w:t>
      </w:r>
    </w:p>
    <w:p w:rsidR="00C428B5" w:rsidRPr="00C428B5" w:rsidRDefault="00C428B5" w:rsidP="00C428B5">
      <w:pPr>
        <w:numPr>
          <w:ilvl w:val="0"/>
          <w:numId w:val="16"/>
        </w:numPr>
      </w:pPr>
      <w:r w:rsidRPr="00C428B5">
        <w:t>Rozbudzanie pomysłowości na temat swojej przyszłości zawodowej.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5. Ja w oczach innych.  Osobowość zawodowa.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8"/>
        </w:numPr>
        <w:rPr>
          <w:bCs/>
        </w:rPr>
      </w:pPr>
      <w:r w:rsidRPr="00C428B5">
        <w:t>Poznanie słownictwa związanego z wyborem zawodu i planowaniem odpowiedniej drogi kształcenia</w:t>
      </w:r>
    </w:p>
    <w:p w:rsidR="00C428B5" w:rsidRPr="00C428B5" w:rsidRDefault="00C428B5" w:rsidP="00C428B5">
      <w:pPr>
        <w:numPr>
          <w:ilvl w:val="0"/>
          <w:numId w:val="19"/>
        </w:numPr>
      </w:pPr>
      <w:r w:rsidRPr="00C428B5">
        <w:t>Podkreślenie wpływu różnorodnych czynników: osobowościowych, zewnętrznych na predyspozycje do wykonywania danego zawodu</w:t>
      </w:r>
    </w:p>
    <w:p w:rsidR="00C428B5" w:rsidRPr="00C428B5" w:rsidRDefault="00C428B5" w:rsidP="00C428B5">
      <w:pPr>
        <w:numPr>
          <w:ilvl w:val="0"/>
          <w:numId w:val="17"/>
        </w:numPr>
      </w:pPr>
      <w:r w:rsidRPr="00C428B5">
        <w:t>Aktywne uczestnictwo w procesie wybierania zawodu i planowania dalszego kształcenia ponadpodstawowego</w:t>
      </w:r>
    </w:p>
    <w:p w:rsidR="00C428B5" w:rsidRPr="00C428B5" w:rsidRDefault="00C428B5" w:rsidP="00C428B5">
      <w:pPr>
        <w:numPr>
          <w:ilvl w:val="0"/>
          <w:numId w:val="17"/>
        </w:numPr>
      </w:pPr>
      <w:r w:rsidRPr="00C428B5">
        <w:t>Charakterystyka danej grupy zawodowej (środowisko pracy, wykonywane czynności, przedmiot pracy, zagrożenia)</w:t>
      </w:r>
    </w:p>
    <w:p w:rsidR="00C428B5" w:rsidRPr="00C428B5" w:rsidRDefault="00C428B5" w:rsidP="00C428B5">
      <w:pPr>
        <w:numPr>
          <w:ilvl w:val="0"/>
          <w:numId w:val="17"/>
        </w:numPr>
      </w:pPr>
      <w:r w:rsidRPr="00C428B5">
        <w:lastRenderedPageBreak/>
        <w:t xml:space="preserve">Rozwijanie wyobraźni w stawianiu celów na przyszłość </w:t>
      </w:r>
    </w:p>
    <w:p w:rsidR="00C428B5" w:rsidRPr="00C428B5" w:rsidRDefault="00C428B5" w:rsidP="00C428B5">
      <w:pPr>
        <w:numPr>
          <w:ilvl w:val="0"/>
          <w:numId w:val="17"/>
        </w:numPr>
      </w:pPr>
      <w:r w:rsidRPr="00C428B5">
        <w:t>Realistyczna ocena swoich celów i możliwości</w:t>
      </w:r>
    </w:p>
    <w:p w:rsidR="00C428B5" w:rsidRPr="00C428B5" w:rsidRDefault="00C428B5" w:rsidP="00C428B5">
      <w:pPr>
        <w:numPr>
          <w:ilvl w:val="0"/>
          <w:numId w:val="17"/>
        </w:numPr>
      </w:pPr>
      <w:r w:rsidRPr="00C428B5">
        <w:t>Samodzielne zdobywanie informacji na temat interesujących zawodów</w:t>
      </w:r>
    </w:p>
    <w:p w:rsidR="00C428B5" w:rsidRPr="00C428B5" w:rsidRDefault="00C428B5" w:rsidP="00C428B5">
      <w:pPr>
        <w:numPr>
          <w:ilvl w:val="0"/>
          <w:numId w:val="17"/>
        </w:numPr>
      </w:pPr>
      <w:r w:rsidRPr="00C428B5">
        <w:t>Lepsze zrozumienie swojej roli w kształtowaniu przyszłości</w:t>
      </w:r>
    </w:p>
    <w:p w:rsidR="00C428B5" w:rsidRPr="00C428B5" w:rsidRDefault="00C428B5" w:rsidP="00C428B5">
      <w:pPr>
        <w:numPr>
          <w:ilvl w:val="0"/>
          <w:numId w:val="17"/>
        </w:numPr>
      </w:pPr>
      <w:r w:rsidRPr="00C428B5">
        <w:t>Charakteryzowanie danej grupy zawodowej (środowisko pracy, wykonywane czynności, przedmiot pracy, zagrożenia)</w:t>
      </w:r>
    </w:p>
    <w:p w:rsidR="00C428B5" w:rsidRPr="00C428B5" w:rsidRDefault="00C428B5" w:rsidP="00C428B5">
      <w:pPr>
        <w:numPr>
          <w:ilvl w:val="0"/>
          <w:numId w:val="17"/>
        </w:numPr>
      </w:pPr>
      <w:r w:rsidRPr="00C428B5">
        <w:t>Rozbudzanie pomysłowości na temat swojej przyszłości zawodowej.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6. Przewidzieć  przyszłość. Przygotowanie do zmian w życiu człowieka w kontekście planowania kariery.</w:t>
      </w:r>
    </w:p>
    <w:p w:rsidR="00C428B5" w:rsidRPr="00C428B5" w:rsidRDefault="00C428B5" w:rsidP="00C428B5"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4"/>
        </w:numPr>
      </w:pPr>
      <w:r w:rsidRPr="00C428B5">
        <w:t>Rozwijanie umiejętności planowania działania w czasie</w:t>
      </w:r>
    </w:p>
    <w:p w:rsidR="00C428B5" w:rsidRPr="00C428B5" w:rsidRDefault="00C428B5" w:rsidP="00C428B5">
      <w:pPr>
        <w:numPr>
          <w:ilvl w:val="0"/>
          <w:numId w:val="4"/>
        </w:numPr>
      </w:pPr>
      <w:r w:rsidRPr="00C428B5">
        <w:t>Wyjaśnienie znaczenia pracy w życiu człowieka</w:t>
      </w:r>
    </w:p>
    <w:p w:rsidR="00C428B5" w:rsidRPr="00C428B5" w:rsidRDefault="00C428B5" w:rsidP="00C428B5">
      <w:pPr>
        <w:numPr>
          <w:ilvl w:val="0"/>
          <w:numId w:val="4"/>
        </w:numPr>
      </w:pPr>
      <w:r w:rsidRPr="00C428B5">
        <w:t>Rozumienie swojej roli w przyszłości</w:t>
      </w:r>
    </w:p>
    <w:p w:rsidR="00C428B5" w:rsidRPr="00C428B5" w:rsidRDefault="00C428B5" w:rsidP="00C428B5">
      <w:pPr>
        <w:numPr>
          <w:ilvl w:val="0"/>
          <w:numId w:val="5"/>
        </w:numPr>
      </w:pPr>
      <w:r w:rsidRPr="00C428B5">
        <w:t xml:space="preserve">Zaznajomienie z motywami wyboru zawodu </w:t>
      </w:r>
    </w:p>
    <w:p w:rsidR="00C428B5" w:rsidRPr="00C428B5" w:rsidRDefault="00C428B5" w:rsidP="00C428B5">
      <w:pPr>
        <w:numPr>
          <w:ilvl w:val="0"/>
          <w:numId w:val="6"/>
        </w:numPr>
      </w:pPr>
      <w:r w:rsidRPr="00C428B5">
        <w:t>Kształtowanie umiejętności planowania kariery edukacyjno-zawodowej</w:t>
      </w:r>
    </w:p>
    <w:p w:rsidR="00C428B5" w:rsidRPr="00C428B5" w:rsidRDefault="00C428B5" w:rsidP="00C428B5">
      <w:pPr>
        <w:numPr>
          <w:ilvl w:val="0"/>
          <w:numId w:val="7"/>
        </w:numPr>
      </w:pPr>
      <w:r w:rsidRPr="00C428B5">
        <w:t>Uświadomienie ważności przemyślanego, świadomego i samodzielnego planowania kariery edukacyjnej i zawodowej</w:t>
      </w:r>
    </w:p>
    <w:p w:rsidR="00C428B5" w:rsidRPr="00C428B5" w:rsidRDefault="00C428B5" w:rsidP="00C428B5">
      <w:pPr>
        <w:numPr>
          <w:ilvl w:val="0"/>
          <w:numId w:val="8"/>
        </w:numPr>
      </w:pPr>
      <w:r w:rsidRPr="00C428B5">
        <w:t>Inspirowanie uczniów do myślenia o przyszłości i planowania swojej kariery zawodowej</w:t>
      </w:r>
    </w:p>
    <w:p w:rsidR="00C428B5" w:rsidRPr="00C428B5" w:rsidRDefault="00C428B5" w:rsidP="00C428B5">
      <w:pPr>
        <w:numPr>
          <w:ilvl w:val="0"/>
          <w:numId w:val="9"/>
        </w:numPr>
      </w:pPr>
      <w:r w:rsidRPr="00C428B5">
        <w:t>Zaznajomienie z zasadami skutecznego planowania i wyznaczania celu</w:t>
      </w:r>
    </w:p>
    <w:p w:rsidR="00C428B5" w:rsidRPr="00C428B5" w:rsidRDefault="00C428B5" w:rsidP="00C428B5">
      <w:pPr>
        <w:numPr>
          <w:ilvl w:val="0"/>
          <w:numId w:val="10"/>
        </w:numPr>
      </w:pPr>
      <w:r w:rsidRPr="00C428B5">
        <w:t>Specyfika uczenia się a planowanie kariery zawodowej</w:t>
      </w:r>
    </w:p>
    <w:p w:rsidR="00C428B5" w:rsidRPr="00C428B5" w:rsidRDefault="00C428B5" w:rsidP="00C428B5">
      <w:pPr>
        <w:numPr>
          <w:ilvl w:val="0"/>
          <w:numId w:val="11"/>
        </w:numPr>
      </w:pPr>
      <w:r w:rsidRPr="00C428B5">
        <w:t xml:space="preserve">Zapoznanie uczestników z zagadnieniami: mobilność zawodowa, elastyczność, cechy człowieka mobilnego zawodowo </w:t>
      </w:r>
    </w:p>
    <w:p w:rsidR="00C428B5" w:rsidRPr="00C428B5" w:rsidRDefault="00C428B5" w:rsidP="00C428B5">
      <w:pPr>
        <w:numPr>
          <w:ilvl w:val="0"/>
          <w:numId w:val="20"/>
        </w:numPr>
      </w:pPr>
      <w:r w:rsidRPr="00C428B5">
        <w:t xml:space="preserve">Pomoc w określeniu przez uczestników poziomu własnej gotowości do zmiany. 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7. Siła motywacji – jak wzmacniać swoje chęci do działania.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21"/>
        </w:numPr>
      </w:pPr>
      <w:r w:rsidRPr="00C428B5">
        <w:t>Utrwalenie wiedzy o mechanizmach regulujących zachowanie się człowieka, teorie motywacji</w:t>
      </w:r>
    </w:p>
    <w:p w:rsidR="00C428B5" w:rsidRPr="00C428B5" w:rsidRDefault="00C428B5" w:rsidP="00C428B5">
      <w:pPr>
        <w:numPr>
          <w:ilvl w:val="0"/>
          <w:numId w:val="21"/>
        </w:numPr>
      </w:pPr>
      <w:r w:rsidRPr="00C428B5">
        <w:t>Wzbudzenie refleksji nad własną motywacją w dążeniu do osiągania wyznaczonych celów</w:t>
      </w:r>
    </w:p>
    <w:p w:rsidR="00C428B5" w:rsidRPr="00C428B5" w:rsidRDefault="00C428B5" w:rsidP="00C428B5">
      <w:pPr>
        <w:numPr>
          <w:ilvl w:val="0"/>
          <w:numId w:val="21"/>
        </w:numPr>
      </w:pPr>
      <w:r w:rsidRPr="00C428B5">
        <w:t>Diagnoza siły swojej motywacji</w:t>
      </w:r>
    </w:p>
    <w:p w:rsidR="00C428B5" w:rsidRPr="00C428B5" w:rsidRDefault="00C428B5" w:rsidP="00C428B5">
      <w:pPr>
        <w:numPr>
          <w:ilvl w:val="0"/>
          <w:numId w:val="21"/>
        </w:numPr>
      </w:pPr>
      <w:r w:rsidRPr="00C428B5">
        <w:t>Poznanie interpretacji motywacji osiągnięć (sukcesu) i motywacji unikania niepowodzeń</w:t>
      </w:r>
    </w:p>
    <w:p w:rsidR="00C428B5" w:rsidRPr="00C428B5" w:rsidRDefault="00C428B5" w:rsidP="00C428B5">
      <w:pPr>
        <w:numPr>
          <w:ilvl w:val="0"/>
          <w:numId w:val="21"/>
        </w:numPr>
      </w:pPr>
      <w:r w:rsidRPr="00C428B5">
        <w:t>Fazy przebiegu motywacji i demotywatory</w:t>
      </w:r>
    </w:p>
    <w:p w:rsidR="00C428B5" w:rsidRPr="00C428B5" w:rsidRDefault="00C428B5" w:rsidP="00C428B5">
      <w:pPr>
        <w:numPr>
          <w:ilvl w:val="0"/>
          <w:numId w:val="21"/>
        </w:numPr>
      </w:pPr>
      <w:r w:rsidRPr="00C428B5">
        <w:lastRenderedPageBreak/>
        <w:t>Charakterystyka hierarchii potrzeb człowieka</w:t>
      </w:r>
    </w:p>
    <w:p w:rsidR="00C428B5" w:rsidRPr="00C428B5" w:rsidRDefault="00C428B5" w:rsidP="00C428B5">
      <w:pPr>
        <w:numPr>
          <w:ilvl w:val="0"/>
          <w:numId w:val="21"/>
        </w:numPr>
      </w:pPr>
      <w:r w:rsidRPr="00C428B5">
        <w:t>Określenie czynników wpływających na własną motywację do działania</w:t>
      </w:r>
    </w:p>
    <w:p w:rsidR="00C428B5" w:rsidRPr="00C428B5" w:rsidRDefault="00C428B5" w:rsidP="00C428B5">
      <w:pPr>
        <w:numPr>
          <w:ilvl w:val="0"/>
          <w:numId w:val="21"/>
        </w:numPr>
      </w:pPr>
      <w:r w:rsidRPr="00C428B5">
        <w:t>Wzbudzenie lub wzmocnienie motywacji do nauki.</w:t>
      </w:r>
    </w:p>
    <w:p w:rsidR="00C428B5" w:rsidRPr="00C428B5" w:rsidRDefault="00C428B5" w:rsidP="00C428B5">
      <w:pPr>
        <w:rPr>
          <w:b/>
        </w:rPr>
      </w:pPr>
    </w:p>
    <w:p w:rsidR="00C428B5" w:rsidRPr="00C428B5" w:rsidRDefault="00C428B5" w:rsidP="00C428B5">
      <w:pPr>
        <w:rPr>
          <w:b/>
        </w:rPr>
      </w:pP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8.Co dwie głowy to nie jedna.  Kompetencje kluczowe -komunikacja i praca w zespole.</w:t>
      </w:r>
    </w:p>
    <w:p w:rsidR="00C428B5" w:rsidRPr="00C428B5" w:rsidRDefault="00C428B5" w:rsidP="00C428B5"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22"/>
        </w:numPr>
      </w:pPr>
      <w:r w:rsidRPr="00C428B5">
        <w:t>Opanowanie zawstydzenia i onieśmielenia</w:t>
      </w:r>
    </w:p>
    <w:p w:rsidR="00C428B5" w:rsidRPr="00C428B5" w:rsidRDefault="00C428B5" w:rsidP="00C428B5">
      <w:pPr>
        <w:numPr>
          <w:ilvl w:val="0"/>
          <w:numId w:val="22"/>
        </w:numPr>
      </w:pPr>
      <w:r w:rsidRPr="00C428B5">
        <w:t>Komunikacja interpersonalna a efektywność działań</w:t>
      </w:r>
    </w:p>
    <w:p w:rsidR="00C428B5" w:rsidRPr="00C428B5" w:rsidRDefault="00C428B5" w:rsidP="00C428B5">
      <w:pPr>
        <w:numPr>
          <w:ilvl w:val="0"/>
          <w:numId w:val="22"/>
        </w:numPr>
      </w:pPr>
      <w:r w:rsidRPr="00C428B5">
        <w:t>Techniki, style negocjacyjne</w:t>
      </w:r>
    </w:p>
    <w:p w:rsidR="00C428B5" w:rsidRPr="00C428B5" w:rsidRDefault="00C428B5" w:rsidP="00C428B5">
      <w:pPr>
        <w:numPr>
          <w:ilvl w:val="0"/>
          <w:numId w:val="22"/>
        </w:numPr>
      </w:pPr>
      <w:r w:rsidRPr="00C428B5">
        <w:t>Świadomość znaczenia współpracy grupowej</w:t>
      </w:r>
    </w:p>
    <w:p w:rsidR="00C428B5" w:rsidRPr="00C428B5" w:rsidRDefault="00C428B5" w:rsidP="00C428B5">
      <w:pPr>
        <w:numPr>
          <w:ilvl w:val="0"/>
          <w:numId w:val="22"/>
        </w:numPr>
      </w:pPr>
      <w:r w:rsidRPr="00C428B5">
        <w:t>Akceptowanie siebie</w:t>
      </w:r>
    </w:p>
    <w:p w:rsidR="00C428B5" w:rsidRPr="00C428B5" w:rsidRDefault="00C428B5" w:rsidP="00C428B5">
      <w:pPr>
        <w:numPr>
          <w:ilvl w:val="0"/>
          <w:numId w:val="23"/>
        </w:numPr>
      </w:pPr>
      <w:r w:rsidRPr="00C428B5">
        <w:t>Dostrzeganie w innych pozytywnych cech</w:t>
      </w:r>
    </w:p>
    <w:p w:rsidR="00C428B5" w:rsidRPr="00C428B5" w:rsidRDefault="00C428B5" w:rsidP="00C428B5">
      <w:pPr>
        <w:numPr>
          <w:ilvl w:val="0"/>
          <w:numId w:val="23"/>
        </w:numPr>
      </w:pPr>
      <w:r w:rsidRPr="00C428B5">
        <w:t>Pomoc innym. Rozwój umiejętność społecznych uczniów.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9.  Zawody wokół nas Różnorodność świata zawodów.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Mobilizowanie uczniów do zbierania informacji o zawodach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Wyjaśnienie pojęć: zawód, praca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Zapoznanie uczniów z podziałem zawodów według przedmiotów pracy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Wskazanie uczniom związku między własnymi predyspozycjami psychofizycznymi a przyszłym zawodem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Zaznajomienie z różnorodnością zawodów, które może wykonywać człowiek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Łamanie stereotypów zawodowych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Wskazanie uczniom różnych źródeł informacji o zawodach.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10. W świecie zawodów.</w:t>
      </w: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Kwalifikacje i kompetencje  w życiu i na rynku pracy.</w:t>
      </w:r>
    </w:p>
    <w:p w:rsidR="00C428B5" w:rsidRPr="00C428B5" w:rsidRDefault="00C428B5" w:rsidP="00C428B5"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3"/>
        </w:numPr>
      </w:pPr>
      <w:r w:rsidRPr="00C428B5">
        <w:t xml:space="preserve">Zapoznanie z podstawowymi informacjami dotyczącymi pojęć: rynek pracy, kwalifikacje, kompetencje zawodowe i </w:t>
      </w:r>
      <w:proofErr w:type="spellStart"/>
      <w:r w:rsidRPr="00C428B5">
        <w:t>ponadzawodowe</w:t>
      </w:r>
      <w:proofErr w:type="spellEnd"/>
      <w:r w:rsidRPr="00C428B5">
        <w:t xml:space="preserve"> </w:t>
      </w:r>
    </w:p>
    <w:p w:rsidR="00C428B5" w:rsidRPr="00C428B5" w:rsidRDefault="00C428B5" w:rsidP="00C428B5">
      <w:pPr>
        <w:numPr>
          <w:ilvl w:val="0"/>
          <w:numId w:val="13"/>
        </w:numPr>
      </w:pPr>
      <w:r w:rsidRPr="00C428B5">
        <w:t xml:space="preserve">Wskazywanie kompetencji zawodowych i </w:t>
      </w:r>
      <w:proofErr w:type="spellStart"/>
      <w:r w:rsidRPr="00C428B5">
        <w:t>ponadzawodowych</w:t>
      </w:r>
      <w:proofErr w:type="spellEnd"/>
      <w:r w:rsidRPr="00C428B5">
        <w:t xml:space="preserve"> dla wybranych profesji</w:t>
      </w:r>
    </w:p>
    <w:p w:rsidR="00C428B5" w:rsidRPr="00C428B5" w:rsidRDefault="00C428B5" w:rsidP="00C428B5">
      <w:pPr>
        <w:numPr>
          <w:ilvl w:val="0"/>
          <w:numId w:val="14"/>
        </w:numPr>
      </w:pPr>
      <w:r w:rsidRPr="00C428B5">
        <w:lastRenderedPageBreak/>
        <w:t>Pomoc w określeniu przez uczniów własnych kompetencji</w:t>
      </w:r>
    </w:p>
    <w:p w:rsidR="00C428B5" w:rsidRPr="00C428B5" w:rsidRDefault="00C428B5" w:rsidP="00C428B5">
      <w:pPr>
        <w:numPr>
          <w:ilvl w:val="0"/>
          <w:numId w:val="14"/>
        </w:numPr>
      </w:pPr>
      <w:r w:rsidRPr="00C428B5">
        <w:t>Zainspirowanie uczestników do postrzegania własnych zasobów/kompetencji jako atutów przydatnych na współczesnym rynku pracy.</w:t>
      </w:r>
    </w:p>
    <w:p w:rsidR="00C428B5" w:rsidRPr="00C428B5" w:rsidRDefault="00C428B5" w:rsidP="00C428B5"/>
    <w:p w:rsidR="00C428B5" w:rsidRPr="00C428B5" w:rsidRDefault="00C428B5" w:rsidP="00C428B5"/>
    <w:p w:rsidR="00C428B5" w:rsidRPr="00C428B5" w:rsidRDefault="00C428B5" w:rsidP="00C428B5"/>
    <w:p w:rsidR="00C428B5" w:rsidRPr="00C428B5" w:rsidRDefault="00C428B5" w:rsidP="00C428B5"/>
    <w:p w:rsidR="00C428B5" w:rsidRPr="00C428B5" w:rsidRDefault="00C428B5" w:rsidP="00C428B5">
      <w:pPr>
        <w:rPr>
          <w:u w:val="single"/>
        </w:rPr>
      </w:pPr>
      <w:r w:rsidRPr="00C428B5">
        <w:rPr>
          <w:u w:val="single"/>
        </w:rPr>
        <w:t>Tematy zajęć w klasie VIII</w:t>
      </w:r>
    </w:p>
    <w:p w:rsidR="00C428B5" w:rsidRPr="00C428B5" w:rsidRDefault="00C428B5" w:rsidP="00C428B5">
      <w:pPr>
        <w:numPr>
          <w:ilvl w:val="1"/>
          <w:numId w:val="12"/>
        </w:numPr>
      </w:pPr>
      <w:r w:rsidRPr="00C428B5">
        <w:rPr>
          <w:b/>
        </w:rPr>
        <w:t xml:space="preserve">Marzenia do spełnienia. </w:t>
      </w:r>
      <w:r w:rsidRPr="00C428B5">
        <w:t>Moja kariera – zawód i edukacja. System edukacji w Polsce.</w:t>
      </w:r>
    </w:p>
    <w:p w:rsidR="00C428B5" w:rsidRPr="00C428B5" w:rsidRDefault="00C428B5" w:rsidP="00C428B5">
      <w:pPr>
        <w:rPr>
          <w:b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Zapoznanie uczniów ze strukturą kształcenia, lokalną siecią szkół oraz warunkami przyjęć do szkół średnich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Kształtowanie umiejętności konfrontowania własnych możliwości z wymaganiami rekrutacyjnymi szkół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Mobilizowanie do wstępnego wyboru zawodu i zaplanowania drogi dalszego kształcenia.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Dostrzeganie zależności: edukacja – rynek pracy.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Motywowanie do pracy nad sobą.</w:t>
      </w:r>
    </w:p>
    <w:p w:rsidR="00C428B5" w:rsidRPr="00C428B5" w:rsidRDefault="00C428B5" w:rsidP="00C428B5">
      <w:pPr>
        <w:rPr>
          <w:b/>
        </w:rPr>
      </w:pP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2. Cele edukacyjne i zawodowe</w:t>
      </w:r>
      <w:r w:rsidRPr="00C428B5">
        <w:t xml:space="preserve">. </w:t>
      </w:r>
      <w:r w:rsidRPr="00C428B5">
        <w:rPr>
          <w:b/>
        </w:rPr>
        <w:t>Kotwice mojej kariery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Zapoznanie z tematyką wyznaczania i formułowania celów, powiązania celów osobistych i zawodowych oraz planowania kariery zawodowej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Rodzaje karier zawodowych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 xml:space="preserve">Wzbudzenie refleksji na temat samorozwoju oraz planowania własnej kariery edukacyjno-zawodowej. </w:t>
      </w:r>
    </w:p>
    <w:p w:rsidR="00C428B5" w:rsidRPr="00C428B5" w:rsidRDefault="00C428B5" w:rsidP="00C428B5">
      <w:pPr>
        <w:numPr>
          <w:ilvl w:val="0"/>
          <w:numId w:val="27"/>
        </w:numPr>
      </w:pPr>
      <w:r w:rsidRPr="00C428B5">
        <w:t>Wzmacnianie umiejętności podejmowania decyzji i planowania</w:t>
      </w:r>
    </w:p>
    <w:p w:rsidR="00C428B5" w:rsidRPr="00C428B5" w:rsidRDefault="00C428B5" w:rsidP="00C428B5">
      <w:pPr>
        <w:numPr>
          <w:ilvl w:val="0"/>
          <w:numId w:val="27"/>
        </w:numPr>
      </w:pPr>
      <w:r w:rsidRPr="00C428B5">
        <w:t>Wzmacnianie dążenia do osiągania zamierzonego celu</w:t>
      </w:r>
    </w:p>
    <w:p w:rsidR="00C428B5" w:rsidRPr="00C428B5" w:rsidRDefault="00C428B5" w:rsidP="00C428B5">
      <w:pPr>
        <w:numPr>
          <w:ilvl w:val="0"/>
          <w:numId w:val="28"/>
        </w:numPr>
      </w:pPr>
      <w:r w:rsidRPr="00C428B5">
        <w:t>Weryfikacja, czy cele są osiągalne oraz zmierzenie zaangażowania psychicznego niezbędnego dla ich realizacji.</w:t>
      </w:r>
    </w:p>
    <w:p w:rsidR="00C428B5" w:rsidRPr="00C428B5" w:rsidRDefault="00C428B5" w:rsidP="00C428B5">
      <w:pPr>
        <w:rPr>
          <w:u w:val="single"/>
        </w:rPr>
      </w:pP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3. Rynek pracy i mechanizmy jego funkcjonowania. Współczesny rynek pracy. Osoby z niepełnosprawnością są wśród nas.,.</w:t>
      </w:r>
    </w:p>
    <w:p w:rsidR="00C428B5" w:rsidRPr="00C428B5" w:rsidRDefault="00C428B5" w:rsidP="00C428B5">
      <w:pPr>
        <w:rPr>
          <w:b/>
          <w:u w:val="single"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lastRenderedPageBreak/>
        <w:t>Zapoznanie uczniów z podstawowymi pojęciami: rynek pracy, bezrobocie, stopa bezrobocia, bezrobotny, zasób siły roboczej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 xml:space="preserve">Uświadomienie uczniom zjawiska bezrobocia w Polsce; jego znaczenia dla gospodarki i dla samych bezrobotnych 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 xml:space="preserve">Zapoznanie z podstawowymi zagadnieniami </w:t>
      </w:r>
      <w:r w:rsidRPr="00C428B5">
        <w:rPr>
          <w:i/>
        </w:rPr>
        <w:t>Kodeksu pracy</w:t>
      </w:r>
      <w:r w:rsidRPr="00C428B5">
        <w:t xml:space="preserve"> istotnymi z punktu widzenia osoby zatrudnianej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Zaznajomienie uczniów z typami bezrobocia w zależności od jego przyczyn określenie społecznych, ekonomicznych i psychologicznych skutków bezrobocia rozróżnianie potrzeb człowieka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 xml:space="preserve"> Rozróżnianie umów, które pracodawca może zawrzeć z osobą zatrudnianą 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Poznanie strategii realizowania własnego potencjału w warunkach rynkowych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 xml:space="preserve">Praca chroniona. 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4.Moje zasoby a oczekiwania pracodawców, czyli zderzenie oczekiwań z rzeczywistością.</w:t>
      </w: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Trendy współczesnego rynku pracy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Zrozumienie, że znalezienie pracy zależy od aktywnej postawy, a wybór przyszłego zawodu powinien być skorelowany z cechami osobowości, zdolnościami i zainteresowaniami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Rozróżnianie potrzeb człowieka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Poznanie metod poszukiwania pracy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 xml:space="preserve">Poznanie zasad planowania własnego rozwoju zawodowego 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Uświadomienie sobie swoich przekonania, preferencji i zachowania w rozmaitych sytuacjach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Rozróżnienie motywacji osiągnięć od motywacji unikania niepowodzeń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Określanie czynników wpływających na własną motywację do działania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Ocena własnych predyspozycji i umiejętności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Tworzenie indywidualnego planu kariery edukacyjno-zawodowej.</w:t>
      </w:r>
    </w:p>
    <w:p w:rsidR="00C428B5" w:rsidRPr="00C428B5" w:rsidRDefault="00C428B5" w:rsidP="00C428B5">
      <w:pPr>
        <w:rPr>
          <w:u w:val="single"/>
        </w:rPr>
      </w:pP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5. Praca jako wartość. Warto mieć wartości, czyli co jest dla mnie ważne w pracy?</w:t>
      </w:r>
    </w:p>
    <w:p w:rsidR="00C428B5" w:rsidRPr="00C428B5" w:rsidRDefault="00C428B5" w:rsidP="00C428B5">
      <w:pPr>
        <w:rPr>
          <w:b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Poznanie hierarchii potrzeb człowieka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 xml:space="preserve">Uświadomienie motywów aktywności społecznej i zawodowej człowieka 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Uświadomienie roli wiedzy, zainteresowań i cech charakteru w wyborze kierunku kształcenia lub przyszłego zawodu.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Wskazywanie wartości pracy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lastRenderedPageBreak/>
        <w:t>Tworzenie drzewka decyzyjnego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Charakteryzowanie danej grupy zawodowej (środowisko pracy, wykonywane czynności, przedmiot pracy, zagrożenia).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6. Zawody przyszłości.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8"/>
        </w:numPr>
      </w:pPr>
      <w:r w:rsidRPr="00C428B5">
        <w:t>Rozróżnianie pojęć: zawód, praca</w:t>
      </w:r>
    </w:p>
    <w:p w:rsidR="00C428B5" w:rsidRPr="00C428B5" w:rsidRDefault="00C428B5" w:rsidP="00C428B5">
      <w:pPr>
        <w:numPr>
          <w:ilvl w:val="0"/>
          <w:numId w:val="18"/>
        </w:numPr>
      </w:pPr>
      <w:r w:rsidRPr="00C428B5">
        <w:t>Wyszukiwanie informacji na temat zawodów, uwzględniając wymagania rynku pracy i oczekiwania pracodawców.</w:t>
      </w:r>
    </w:p>
    <w:p w:rsidR="00C428B5" w:rsidRPr="00C428B5" w:rsidRDefault="00C428B5" w:rsidP="00C428B5">
      <w:pPr>
        <w:numPr>
          <w:ilvl w:val="0"/>
          <w:numId w:val="18"/>
        </w:numPr>
      </w:pPr>
      <w:r w:rsidRPr="00C428B5">
        <w:t>Zapoznanie uczniów z podziałem zawodów według przedmiotów pracy</w:t>
      </w:r>
    </w:p>
    <w:p w:rsidR="00C428B5" w:rsidRPr="00C428B5" w:rsidRDefault="00C428B5" w:rsidP="00C428B5">
      <w:pPr>
        <w:numPr>
          <w:ilvl w:val="0"/>
          <w:numId w:val="18"/>
        </w:numPr>
      </w:pPr>
      <w:r w:rsidRPr="00C428B5">
        <w:t>Wskazanie uczniom różnych źródeł informacji o zawodach, np. barometr zawodów, mapa karier</w:t>
      </w:r>
    </w:p>
    <w:p w:rsidR="00C428B5" w:rsidRPr="00C428B5" w:rsidRDefault="00C428B5" w:rsidP="00C428B5">
      <w:pPr>
        <w:numPr>
          <w:ilvl w:val="0"/>
          <w:numId w:val="18"/>
        </w:numPr>
      </w:pPr>
      <w:r w:rsidRPr="00C428B5">
        <w:t>Usystematyzowanie zdobytych informacji dotyczących różnych zawodów</w:t>
      </w:r>
    </w:p>
    <w:p w:rsidR="00C428B5" w:rsidRPr="00C428B5" w:rsidRDefault="00C428B5" w:rsidP="00C428B5">
      <w:pPr>
        <w:numPr>
          <w:ilvl w:val="0"/>
          <w:numId w:val="18"/>
        </w:numPr>
      </w:pPr>
      <w:r w:rsidRPr="00C428B5">
        <w:t>Wskazywanie zawodów poszukiwanych na rynku pracy oraz wymagań stawianych przed pracownikiem przez pracodawcę.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>7. Efektywne poszukiwanie pracy - dokumenty aplikacyjne moją wizytówką.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29"/>
        </w:numPr>
      </w:pPr>
      <w:r w:rsidRPr="00C428B5">
        <w:t>Uczeń zna pojęcie dokumenty aplikacyjne</w:t>
      </w:r>
    </w:p>
    <w:p w:rsidR="00C428B5" w:rsidRPr="00C428B5" w:rsidRDefault="00C428B5" w:rsidP="00C428B5">
      <w:pPr>
        <w:numPr>
          <w:ilvl w:val="0"/>
          <w:numId w:val="29"/>
        </w:numPr>
      </w:pPr>
      <w:r w:rsidRPr="00C428B5">
        <w:t>Umiejętność przygotowania: CV i listu motywacyjnego</w:t>
      </w:r>
    </w:p>
    <w:p w:rsidR="00C428B5" w:rsidRPr="00C428B5" w:rsidRDefault="00C428B5" w:rsidP="00C428B5">
      <w:pPr>
        <w:numPr>
          <w:ilvl w:val="0"/>
          <w:numId w:val="29"/>
        </w:numPr>
      </w:pPr>
      <w:r w:rsidRPr="00C428B5">
        <w:t>Uczeń potrafi komunikować się za pomocą listu, przy użyciu formalnego języka</w:t>
      </w:r>
    </w:p>
    <w:p w:rsidR="00C428B5" w:rsidRPr="00C428B5" w:rsidRDefault="00C428B5" w:rsidP="00C428B5">
      <w:pPr>
        <w:numPr>
          <w:ilvl w:val="0"/>
          <w:numId w:val="29"/>
        </w:numPr>
      </w:pPr>
      <w:r w:rsidRPr="00C428B5">
        <w:t>Uczeń umie wskazać własne cele zawodowe</w:t>
      </w:r>
    </w:p>
    <w:p w:rsidR="00C428B5" w:rsidRPr="00C428B5" w:rsidRDefault="00C428B5" w:rsidP="00C428B5">
      <w:pPr>
        <w:numPr>
          <w:ilvl w:val="0"/>
          <w:numId w:val="29"/>
        </w:numPr>
      </w:pPr>
      <w:r w:rsidRPr="00C428B5">
        <w:t>Uczeń umie zaprezentować się oraz zakomunikować własne cele zawodowe.</w:t>
      </w:r>
    </w:p>
    <w:p w:rsidR="00C428B5" w:rsidRPr="00C428B5" w:rsidRDefault="00C428B5" w:rsidP="00C428B5"/>
    <w:p w:rsidR="00C428B5" w:rsidRPr="00C428B5" w:rsidRDefault="00C428B5" w:rsidP="00C428B5">
      <w:pPr>
        <w:rPr>
          <w:bCs/>
        </w:rPr>
      </w:pPr>
      <w:r w:rsidRPr="00C428B5">
        <w:rPr>
          <w:b/>
        </w:rPr>
        <w:t>8. Ja, czyli kto</w:t>
      </w:r>
      <w:r w:rsidRPr="00C428B5">
        <w:t xml:space="preserve">? </w:t>
      </w:r>
      <w:r w:rsidRPr="00C428B5">
        <w:rPr>
          <w:b/>
        </w:rPr>
        <w:t xml:space="preserve"> Moje portfolio. 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30"/>
        </w:numPr>
      </w:pPr>
      <w:r w:rsidRPr="00C428B5">
        <w:t xml:space="preserve">Podniesienie umiejętności korzystnego zaprezentowania siebie samego </w:t>
      </w:r>
    </w:p>
    <w:p w:rsidR="00C428B5" w:rsidRPr="00C428B5" w:rsidRDefault="00C428B5" w:rsidP="00C428B5">
      <w:r w:rsidRPr="00C428B5">
        <w:t xml:space="preserve">     – rozmowa, aparycja, zachowania werbalne i niewerbalne</w:t>
      </w:r>
    </w:p>
    <w:p w:rsidR="00C428B5" w:rsidRPr="00C428B5" w:rsidRDefault="00C428B5" w:rsidP="00C428B5">
      <w:pPr>
        <w:numPr>
          <w:ilvl w:val="0"/>
          <w:numId w:val="30"/>
        </w:numPr>
      </w:pPr>
      <w:r w:rsidRPr="00C428B5">
        <w:t>Uczeń wie: jak się zachować w trakcie rozmowy z pracodawcą,</w:t>
      </w:r>
    </w:p>
    <w:p w:rsidR="00C428B5" w:rsidRPr="00C428B5" w:rsidRDefault="00C428B5" w:rsidP="00C428B5">
      <w:pPr>
        <w:numPr>
          <w:ilvl w:val="0"/>
          <w:numId w:val="30"/>
        </w:numPr>
      </w:pPr>
      <w:r w:rsidRPr="00C428B5">
        <w:t>Popularne pytania pracodawcy.</w:t>
      </w:r>
    </w:p>
    <w:p w:rsidR="00C428B5" w:rsidRPr="00C428B5" w:rsidRDefault="00C428B5" w:rsidP="00C428B5">
      <w:pPr>
        <w:numPr>
          <w:ilvl w:val="0"/>
          <w:numId w:val="30"/>
        </w:numPr>
      </w:pPr>
      <w:r w:rsidRPr="00C428B5">
        <w:t>Uczeń potrafi: przygotować się do rozmowy z pracodawcą, wypełnić kwestionariusz osobowy, skompletować dokumenty aplikacyjne, scharakteryzować właściwe zachowania werbalne i niewerbalne, opanować umiejętności niezbędne podczas autoprezentacji.</w:t>
      </w:r>
    </w:p>
    <w:p w:rsidR="00C428B5" w:rsidRPr="00C428B5" w:rsidRDefault="00C428B5" w:rsidP="00C428B5">
      <w:pPr>
        <w:rPr>
          <w:b/>
        </w:rPr>
      </w:pPr>
      <w:bookmarkStart w:id="0" w:name="_GoBack"/>
      <w:bookmarkEnd w:id="0"/>
    </w:p>
    <w:p w:rsidR="00C428B5" w:rsidRPr="00C428B5" w:rsidRDefault="00C428B5" w:rsidP="00C428B5">
      <w:pPr>
        <w:rPr>
          <w:b/>
        </w:rPr>
      </w:pP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9. Co warto wiedzieć o szkołach zawodowych? Zderzenie z rzeczywistością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Zapoznanie ze  strukturą kształcenia, lokalną siecią szkół oraz warunkami przyjęć do szkół zawodowych</w:t>
      </w:r>
    </w:p>
    <w:p w:rsidR="00C428B5" w:rsidRPr="00C428B5" w:rsidRDefault="00C428B5" w:rsidP="00C428B5">
      <w:pPr>
        <w:numPr>
          <w:ilvl w:val="0"/>
          <w:numId w:val="18"/>
        </w:numPr>
      </w:pPr>
      <w:r w:rsidRPr="00C428B5">
        <w:t>Wskazywanie zawodów poszukiwanych na rynku pracy oraz wymagań stawianych przed pracownikiem przez pracodawcę</w:t>
      </w:r>
    </w:p>
    <w:p w:rsidR="00C428B5" w:rsidRPr="00C428B5" w:rsidRDefault="00C428B5" w:rsidP="00C428B5">
      <w:pPr>
        <w:numPr>
          <w:ilvl w:val="0"/>
          <w:numId w:val="18"/>
        </w:numPr>
      </w:pPr>
      <w:r w:rsidRPr="00C428B5">
        <w:t>Wskazanie różnych źródeł informacji o zawodach, np. barometr zawodów, mapa karier oraz zbierania informacji o konkretnych szkołach</w:t>
      </w:r>
    </w:p>
    <w:p w:rsidR="00C428B5" w:rsidRPr="00C428B5" w:rsidRDefault="00C428B5" w:rsidP="00C428B5">
      <w:pPr>
        <w:numPr>
          <w:ilvl w:val="0"/>
          <w:numId w:val="12"/>
        </w:numPr>
      </w:pPr>
      <w:r w:rsidRPr="00C428B5">
        <w:t>Kształtowanie umiejętności konfrontowania własnych możliwości z wymaganiami rekrutacyjnymi szkół.</w:t>
      </w: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ab/>
      </w:r>
    </w:p>
    <w:p w:rsidR="00C428B5" w:rsidRPr="00C428B5" w:rsidRDefault="00C428B5" w:rsidP="00C428B5">
      <w:pPr>
        <w:rPr>
          <w:b/>
        </w:rPr>
      </w:pPr>
      <w:r w:rsidRPr="00C428B5">
        <w:rPr>
          <w:b/>
        </w:rPr>
        <w:t>10. Alternatywne drogi dojścia do zawodu. Nauka przez całe życie? Zdecydowanie tak!</w:t>
      </w:r>
    </w:p>
    <w:p w:rsidR="00C428B5" w:rsidRPr="00C428B5" w:rsidRDefault="00C428B5" w:rsidP="00C428B5">
      <w:pPr>
        <w:rPr>
          <w:bCs/>
        </w:rPr>
      </w:pPr>
      <w:r w:rsidRPr="00C428B5">
        <w:rPr>
          <w:bCs/>
        </w:rPr>
        <w:t>Cele:</w:t>
      </w:r>
    </w:p>
    <w:p w:rsidR="00C428B5" w:rsidRPr="00C428B5" w:rsidRDefault="00C428B5" w:rsidP="00C428B5">
      <w:pPr>
        <w:numPr>
          <w:ilvl w:val="0"/>
          <w:numId w:val="24"/>
        </w:numPr>
      </w:pPr>
      <w:r w:rsidRPr="00C428B5">
        <w:t>Wskazywanie uczniom, iż dany zawód można osiągnąć różnymi drogami edukacyjnymi</w:t>
      </w:r>
    </w:p>
    <w:p w:rsidR="00C428B5" w:rsidRPr="00C428B5" w:rsidRDefault="00C428B5" w:rsidP="00C428B5">
      <w:pPr>
        <w:numPr>
          <w:ilvl w:val="0"/>
          <w:numId w:val="24"/>
        </w:numPr>
      </w:pPr>
      <w:r w:rsidRPr="00C428B5">
        <w:t xml:space="preserve">Wyjaśnienie, czym jest edukacja formalna, </w:t>
      </w:r>
      <w:proofErr w:type="spellStart"/>
      <w:r w:rsidRPr="00C428B5">
        <w:t>pozaformalna</w:t>
      </w:r>
      <w:proofErr w:type="spellEnd"/>
      <w:r w:rsidRPr="00C428B5">
        <w:t xml:space="preserve"> i nieformalna</w:t>
      </w:r>
    </w:p>
    <w:p w:rsidR="00C428B5" w:rsidRPr="00C428B5" w:rsidRDefault="00C428B5" w:rsidP="00C428B5">
      <w:pPr>
        <w:numPr>
          <w:ilvl w:val="0"/>
          <w:numId w:val="24"/>
        </w:numPr>
      </w:pPr>
      <w:r w:rsidRPr="00C428B5">
        <w:t xml:space="preserve"> Wyszukiwanie informacji na temat interesujących go możliwości edukacji poza murami szkoły.</w:t>
      </w:r>
    </w:p>
    <w:p w:rsidR="00C428B5" w:rsidRPr="00C428B5" w:rsidRDefault="00C428B5" w:rsidP="00C428B5">
      <w:pPr>
        <w:numPr>
          <w:ilvl w:val="0"/>
          <w:numId w:val="25"/>
        </w:numPr>
      </w:pPr>
      <w:r w:rsidRPr="00C428B5">
        <w:t>Uświadomienie konieczności ciągłego kształcenia i podwyższania swoich kwalifikacji</w:t>
      </w:r>
    </w:p>
    <w:p w:rsidR="00C428B5" w:rsidRPr="00C428B5" w:rsidRDefault="00C428B5" w:rsidP="00C428B5">
      <w:pPr>
        <w:numPr>
          <w:ilvl w:val="0"/>
          <w:numId w:val="26"/>
        </w:numPr>
      </w:pPr>
      <w:r w:rsidRPr="00C428B5">
        <w:t>Wskazanie placówek, w których można szukać pomocy w przypadku napotkania trudności w realizacji własnej kariery zawodowej</w:t>
      </w:r>
    </w:p>
    <w:p w:rsidR="00C428B5" w:rsidRPr="00C428B5" w:rsidRDefault="00C428B5" w:rsidP="00C428B5">
      <w:pPr>
        <w:numPr>
          <w:ilvl w:val="0"/>
          <w:numId w:val="26"/>
        </w:numPr>
      </w:pPr>
      <w:r w:rsidRPr="00C428B5">
        <w:t>Portfolio.</w:t>
      </w:r>
    </w:p>
    <w:p w:rsidR="00C428B5" w:rsidRPr="00C428B5" w:rsidRDefault="00C428B5" w:rsidP="00C428B5"/>
    <w:p w:rsidR="00C428B5" w:rsidRPr="00C428B5" w:rsidRDefault="00C428B5" w:rsidP="00C428B5">
      <w:pPr>
        <w:rPr>
          <w:b/>
        </w:rPr>
      </w:pPr>
      <w:r w:rsidRPr="00C428B5">
        <w:rPr>
          <w:b/>
        </w:rPr>
        <w:t xml:space="preserve">Ewaluacja programu </w:t>
      </w:r>
    </w:p>
    <w:p w:rsidR="00C428B5" w:rsidRPr="00C428B5" w:rsidRDefault="00C428B5" w:rsidP="00C428B5">
      <w:r w:rsidRPr="00C428B5">
        <w:t xml:space="preserve">Wewnętrzna ewaluacja programu realizowana będzie w ramach Wewnątrzszkolnego Systemu Doradztwa Zawodowego. Efektem ewaluacji powinno być doskonalenie programu służące dostosowaniu go do potrzeb i możliwości uczniów, potrzeb szkoły czy lokalnego rynku pracy. Ewaluacja dokonywana będzie poprzez: </w:t>
      </w:r>
    </w:p>
    <w:p w:rsidR="00C428B5" w:rsidRPr="00C428B5" w:rsidRDefault="00C428B5" w:rsidP="00C428B5">
      <w:pPr>
        <w:numPr>
          <w:ilvl w:val="0"/>
          <w:numId w:val="33"/>
        </w:numPr>
      </w:pPr>
      <w:r w:rsidRPr="00C428B5">
        <w:t xml:space="preserve">analizę dokumentacji (dzienniki – tematy zajęć), </w:t>
      </w:r>
    </w:p>
    <w:p w:rsidR="00C428B5" w:rsidRPr="00C428B5" w:rsidRDefault="00C428B5" w:rsidP="00C428B5">
      <w:pPr>
        <w:numPr>
          <w:ilvl w:val="0"/>
          <w:numId w:val="33"/>
        </w:numPr>
      </w:pPr>
      <w:r w:rsidRPr="00C428B5">
        <w:t xml:space="preserve">analizę wytworów uczniów, </w:t>
      </w:r>
    </w:p>
    <w:p w:rsidR="00C428B5" w:rsidRPr="00C428B5" w:rsidRDefault="00C428B5" w:rsidP="00C428B5">
      <w:pPr>
        <w:numPr>
          <w:ilvl w:val="0"/>
          <w:numId w:val="33"/>
        </w:numPr>
      </w:pPr>
      <w:r w:rsidRPr="00C428B5">
        <w:t xml:space="preserve">obserwację poziomu zaangażowania i motywacji, </w:t>
      </w:r>
      <w:proofErr w:type="spellStart"/>
      <w:r w:rsidRPr="00C428B5">
        <w:t>zachowań</w:t>
      </w:r>
      <w:proofErr w:type="spellEnd"/>
      <w:r w:rsidRPr="00C428B5">
        <w:t xml:space="preserve"> uczniów, </w:t>
      </w:r>
    </w:p>
    <w:p w:rsidR="00C428B5" w:rsidRPr="00C428B5" w:rsidRDefault="00C428B5" w:rsidP="00C428B5">
      <w:pPr>
        <w:numPr>
          <w:ilvl w:val="0"/>
          <w:numId w:val="33"/>
        </w:numPr>
      </w:pPr>
      <w:r w:rsidRPr="00C428B5">
        <w:t>rozmowę doradczą z uczniem.</w:t>
      </w:r>
    </w:p>
    <w:p w:rsidR="00C428B5" w:rsidRPr="00C428B5" w:rsidRDefault="00C428B5" w:rsidP="00C428B5"/>
    <w:p w:rsidR="00C428B5" w:rsidRPr="00C428B5" w:rsidRDefault="00C428B5" w:rsidP="00C428B5"/>
    <w:p w:rsidR="00C428B5" w:rsidRPr="00C428B5" w:rsidRDefault="00C428B5" w:rsidP="00C428B5">
      <w:r w:rsidRPr="00C428B5">
        <w:t>Program opracowała: szkolny doradca zawodowy Renata Kaczmarczyk</w:t>
      </w:r>
    </w:p>
    <w:p w:rsidR="0064479E" w:rsidRDefault="0064479E"/>
    <w:sectPr w:rsidR="0064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032"/>
    <w:multiLevelType w:val="multilevel"/>
    <w:tmpl w:val="DFCE8A2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FC4453"/>
    <w:multiLevelType w:val="multilevel"/>
    <w:tmpl w:val="A808A69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1E5E43"/>
    <w:multiLevelType w:val="multilevel"/>
    <w:tmpl w:val="F87C344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7675A"/>
    <w:multiLevelType w:val="multilevel"/>
    <w:tmpl w:val="44024FA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94A39"/>
    <w:multiLevelType w:val="multilevel"/>
    <w:tmpl w:val="6750D4BA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7D21BE"/>
    <w:multiLevelType w:val="multilevel"/>
    <w:tmpl w:val="55C86B8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1715B9"/>
    <w:multiLevelType w:val="multilevel"/>
    <w:tmpl w:val="2182FCB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2B0DF5"/>
    <w:multiLevelType w:val="multilevel"/>
    <w:tmpl w:val="46CEBF5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F514AA"/>
    <w:multiLevelType w:val="multilevel"/>
    <w:tmpl w:val="DE3C4F8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4A2F8D"/>
    <w:multiLevelType w:val="multilevel"/>
    <w:tmpl w:val="F4D4EED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F25E08"/>
    <w:multiLevelType w:val="multilevel"/>
    <w:tmpl w:val="2C4846E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70775E"/>
    <w:multiLevelType w:val="multilevel"/>
    <w:tmpl w:val="43240F6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5C0DD9"/>
    <w:multiLevelType w:val="multilevel"/>
    <w:tmpl w:val="C5ACF07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976F55"/>
    <w:multiLevelType w:val="multilevel"/>
    <w:tmpl w:val="BC42C1EA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FB4029"/>
    <w:multiLevelType w:val="multilevel"/>
    <w:tmpl w:val="707849F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4E467B"/>
    <w:multiLevelType w:val="multilevel"/>
    <w:tmpl w:val="5016C76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610213"/>
    <w:multiLevelType w:val="multilevel"/>
    <w:tmpl w:val="7E76E33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938BF"/>
    <w:multiLevelType w:val="multilevel"/>
    <w:tmpl w:val="724AF73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DB4121"/>
    <w:multiLevelType w:val="multilevel"/>
    <w:tmpl w:val="7CEABB7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11623A"/>
    <w:multiLevelType w:val="multilevel"/>
    <w:tmpl w:val="0964882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2F34C8"/>
    <w:multiLevelType w:val="multilevel"/>
    <w:tmpl w:val="370C35B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426E81"/>
    <w:multiLevelType w:val="multilevel"/>
    <w:tmpl w:val="1548AAC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4F7DED"/>
    <w:multiLevelType w:val="multilevel"/>
    <w:tmpl w:val="5BFE964A"/>
    <w:lvl w:ilvl="0">
      <w:start w:val="1"/>
      <w:numFmt w:val="bullet"/>
      <w:lvlText w:val=""/>
      <w:lvlJc w:val="left"/>
      <w:pPr>
        <w:tabs>
          <w:tab w:val="num" w:pos="0"/>
        </w:tabs>
        <w:ind w:left="113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3C5D89"/>
    <w:multiLevelType w:val="multilevel"/>
    <w:tmpl w:val="24F6460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5C0E11"/>
    <w:multiLevelType w:val="multilevel"/>
    <w:tmpl w:val="C13A815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6063B7"/>
    <w:multiLevelType w:val="multilevel"/>
    <w:tmpl w:val="83B099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FEE67FE"/>
    <w:multiLevelType w:val="multilevel"/>
    <w:tmpl w:val="7256C6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09F00D8"/>
    <w:multiLevelType w:val="multilevel"/>
    <w:tmpl w:val="3C3053B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715663"/>
    <w:multiLevelType w:val="multilevel"/>
    <w:tmpl w:val="9DECEE5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35A4D28"/>
    <w:multiLevelType w:val="multilevel"/>
    <w:tmpl w:val="586202C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2A66E0"/>
    <w:multiLevelType w:val="multilevel"/>
    <w:tmpl w:val="C7D83E2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C63841"/>
    <w:multiLevelType w:val="multilevel"/>
    <w:tmpl w:val="924E5B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13C5C8B"/>
    <w:multiLevelType w:val="multilevel"/>
    <w:tmpl w:val="2370CBF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5"/>
  </w:num>
  <w:num w:numId="3">
    <w:abstractNumId w:val="32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16"/>
  </w:num>
  <w:num w:numId="9">
    <w:abstractNumId w:val="15"/>
  </w:num>
  <w:num w:numId="10">
    <w:abstractNumId w:val="17"/>
  </w:num>
  <w:num w:numId="11">
    <w:abstractNumId w:val="27"/>
  </w:num>
  <w:num w:numId="12">
    <w:abstractNumId w:val="25"/>
  </w:num>
  <w:num w:numId="13">
    <w:abstractNumId w:val="21"/>
  </w:num>
  <w:num w:numId="14">
    <w:abstractNumId w:val="7"/>
  </w:num>
  <w:num w:numId="15">
    <w:abstractNumId w:val="24"/>
  </w:num>
  <w:num w:numId="16">
    <w:abstractNumId w:val="23"/>
  </w:num>
  <w:num w:numId="17">
    <w:abstractNumId w:val="29"/>
  </w:num>
  <w:num w:numId="18">
    <w:abstractNumId w:val="20"/>
  </w:num>
  <w:num w:numId="19">
    <w:abstractNumId w:val="3"/>
  </w:num>
  <w:num w:numId="20">
    <w:abstractNumId w:val="10"/>
  </w:num>
  <w:num w:numId="21">
    <w:abstractNumId w:val="19"/>
  </w:num>
  <w:num w:numId="22">
    <w:abstractNumId w:val="18"/>
  </w:num>
  <w:num w:numId="23">
    <w:abstractNumId w:val="26"/>
  </w:num>
  <w:num w:numId="24">
    <w:abstractNumId w:val="0"/>
  </w:num>
  <w:num w:numId="25">
    <w:abstractNumId w:val="2"/>
  </w:num>
  <w:num w:numId="26">
    <w:abstractNumId w:val="30"/>
  </w:num>
  <w:num w:numId="27">
    <w:abstractNumId w:val="4"/>
  </w:num>
  <w:num w:numId="28">
    <w:abstractNumId w:val="12"/>
  </w:num>
  <w:num w:numId="29">
    <w:abstractNumId w:val="6"/>
  </w:num>
  <w:num w:numId="30">
    <w:abstractNumId w:val="8"/>
  </w:num>
  <w:num w:numId="31">
    <w:abstractNumId w:val="13"/>
  </w:num>
  <w:num w:numId="32">
    <w:abstractNumId w:val="31"/>
  </w:num>
  <w:num w:numId="33">
    <w:abstractNumId w:val="22"/>
  </w:num>
  <w:num w:numId="34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9"/>
    <w:rsid w:val="00311909"/>
    <w:rsid w:val="0064479E"/>
    <w:rsid w:val="00C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D2B8"/>
  <w15:chartTrackingRefBased/>
  <w15:docId w15:val="{15872F20-4893-4F23-83BC-25D684F6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2</cp:revision>
  <dcterms:created xsi:type="dcterms:W3CDTF">2024-11-10T12:05:00Z</dcterms:created>
  <dcterms:modified xsi:type="dcterms:W3CDTF">2024-11-10T12:05:00Z</dcterms:modified>
</cp:coreProperties>
</file>