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749F" w14:textId="2877F0CF" w:rsidR="006A1949" w:rsidRPr="0080186D" w:rsidRDefault="006A1949" w:rsidP="00EC56B8">
      <w:pPr>
        <w:pStyle w:val="rdtytuzkwadratemzielonym"/>
        <w:numPr>
          <w:ilvl w:val="0"/>
          <w:numId w:val="42"/>
        </w:numPr>
        <w:spacing w:after="85"/>
        <w:ind w:left="0" w:firstLine="0"/>
        <w:jc w:val="center"/>
      </w:pPr>
      <w:r w:rsidRPr="0080186D">
        <w:t>Szczegółowe wymagania na poszczególne stopnie (oceny)</w:t>
      </w:r>
      <w:r w:rsidR="00EC56B8">
        <w:t xml:space="preserve"> dla klasy 8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zowaniem przewodników; uzasadnia na przykładach, że przewodnik można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natężenia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przepływ prądu w obwodach jako ruch elektronów swobodnych albo jonów </w:t>
            </w:r>
            <w:r w:rsidRPr="0080186D">
              <w:rPr>
                <w:sz w:val="17"/>
                <w:szCs w:val="17"/>
                <w:lang w:val="pl-PL"/>
              </w:rPr>
              <w:t>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cznym; podaje podstawowe zasady udzie-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waniem liczby cyfr znaczących wynikającej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rozróżnia węzły i gałęzie; wskazuje je </w:t>
            </w:r>
            <w:r w:rsidRPr="0080186D">
              <w:rPr>
                <w:sz w:val="17"/>
                <w:szCs w:val="17"/>
                <w:lang w:val="pl-PL"/>
              </w:rPr>
              <w:t>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 xml:space="preserve">jego wyniku; </w:t>
            </w:r>
            <w:r w:rsidRPr="00173924">
              <w:rPr>
                <w:sz w:val="17"/>
                <w:szCs w:val="17"/>
                <w:lang w:val="pl-PL"/>
              </w:rPr>
              <w:t>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siły magnetycznej (elektrodynamicznej); opisuje jakościowo,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opisuje budowę silnika elektrycznego 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 drgań na podstawie wykresu zależności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wykazuje, że do rozchodzenia się dźwięku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>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staniem drgającego przedmiotu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wybranym instrumencie </w:t>
            </w:r>
            <w:r w:rsidRPr="0080186D">
              <w:rPr>
                <w:sz w:val="17"/>
                <w:szCs w:val="17"/>
                <w:lang w:val="pl-PL"/>
              </w:rPr>
              <w:t>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77777777" w:rsidR="00DB36F2" w:rsidRPr="0080186D" w:rsidRDefault="00DB36F2" w:rsidP="00EC56B8">
      <w:pPr>
        <w:pStyle w:val="tekstglowny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4E5D" w14:textId="77777777" w:rsidR="00D046E7" w:rsidRDefault="00D046E7" w:rsidP="005019FC">
      <w:r>
        <w:separator/>
      </w:r>
    </w:p>
  </w:endnote>
  <w:endnote w:type="continuationSeparator" w:id="0">
    <w:p w14:paraId="4A3AEDA2" w14:textId="77777777" w:rsidR="00D046E7" w:rsidRDefault="00D046E7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D046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FB4D" w14:textId="77777777" w:rsidR="00D046E7" w:rsidRDefault="00D046E7" w:rsidP="005019FC">
      <w:r>
        <w:separator/>
      </w:r>
    </w:p>
  </w:footnote>
  <w:footnote w:type="continuationSeparator" w:id="0">
    <w:p w14:paraId="5B9E4FD3" w14:textId="77777777" w:rsidR="00D046E7" w:rsidRDefault="00D046E7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93E" w14:textId="77777777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77777777" w:rsidR="00BD059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77777777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M9yu0QEAgAA4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D046E7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D046E7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D04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046E7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C56B8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8CA6-7ED8-4810-9D10-ADDBB32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4837</Words>
  <Characters>29022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Aneta Tumidaj</cp:lastModifiedBy>
  <cp:revision>2</cp:revision>
  <dcterms:created xsi:type="dcterms:W3CDTF">2019-09-24T21:30:00Z</dcterms:created>
  <dcterms:modified xsi:type="dcterms:W3CDTF">2019-09-24T21:30:00Z</dcterms:modified>
</cp:coreProperties>
</file>